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A5" w:rsidRPr="00630FDF" w:rsidRDefault="002E68A5" w:rsidP="002E68A5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145418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>
        <w:rPr>
          <w:rFonts w:ascii="Bryant Bold" w:hAnsi="Bryant Bold" w:hint="eastAsia"/>
          <w:b/>
          <w:sz w:val="32"/>
          <w:szCs w:val="32"/>
          <w:lang w:eastAsia="zh-CN"/>
        </w:rPr>
        <w:t>1</w:t>
      </w:r>
    </w:p>
    <w:p w:rsidR="002E68A5" w:rsidRPr="00630FDF" w:rsidRDefault="002E68A5" w:rsidP="002E68A5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1: </w:t>
      </w:r>
      <w:r w:rsidR="0025380A" w:rsidRPr="0040202B">
        <w:rPr>
          <w:rFonts w:eastAsia="SimSun" w:hint="eastAsia"/>
          <w:sz w:val="40"/>
          <w:szCs w:val="40"/>
          <w:lang w:eastAsia="zh-CN"/>
        </w:rPr>
        <w:t>新职业</w:t>
      </w:r>
    </w:p>
    <w:p w:rsidR="002E68A5" w:rsidRPr="00630FDF" w:rsidRDefault="002E68A5" w:rsidP="002E68A5"/>
    <w:p w:rsidR="002E68A5" w:rsidRPr="00630FDF" w:rsidRDefault="002E68A5" w:rsidP="002E68A5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2E68A5" w:rsidRPr="00630FDF" w:rsidRDefault="00A6019A" w:rsidP="002E68A5">
      <w:pPr>
        <w:rPr>
          <w:rFonts w:ascii="Myriad Pro" w:hAnsi="Myriad Pro"/>
          <w:b/>
        </w:rPr>
      </w:pPr>
      <w:r>
        <w:rPr>
          <w:rFonts w:ascii="Myriad Pro" w:hAnsi="Myriad Pro"/>
          <w:b/>
          <w:lang w:eastAsia="zh-CN"/>
        </w:rPr>
        <w:t>Talk about your dream:</w:t>
      </w:r>
    </w:p>
    <w:p w:rsidR="00A6019A" w:rsidRPr="00571A43" w:rsidRDefault="00431604" w:rsidP="00A6019A">
      <w:pPr>
        <w:rPr>
          <w:rFonts w:eastAsia="SimSun"/>
          <w:lang w:eastAsia="zh-CN"/>
        </w:rPr>
      </w:pPr>
      <w:r w:rsidRPr="00571A43">
        <w:rPr>
          <w:rFonts w:eastAsia="SimSun" w:hint="eastAsia"/>
          <w:lang w:eastAsia="zh-CN"/>
        </w:rPr>
        <w:t>如果你毕业以后打算工作，打算做什么工作</w:t>
      </w:r>
      <w:r w:rsidR="00BB786B" w:rsidRPr="00571A43">
        <w:rPr>
          <w:rFonts w:eastAsia="SimSun" w:hint="eastAsia"/>
          <w:lang w:eastAsia="zh-CN"/>
        </w:rPr>
        <w:t>？</w:t>
      </w:r>
    </w:p>
    <w:p w:rsidR="00707662" w:rsidRDefault="00707662" w:rsidP="007076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707662" w:rsidRDefault="00707662" w:rsidP="002E68A5">
      <w:pPr>
        <w:rPr>
          <w:rFonts w:eastAsia="SimSun"/>
          <w:lang w:eastAsia="zh-CN"/>
        </w:rPr>
      </w:pPr>
    </w:p>
    <w:p w:rsidR="002E68A5" w:rsidRPr="00571A43" w:rsidRDefault="00431604" w:rsidP="002E68A5">
      <w:pPr>
        <w:rPr>
          <w:rFonts w:eastAsia="SimSun"/>
          <w:lang w:eastAsia="zh-CN"/>
        </w:rPr>
      </w:pPr>
      <w:r w:rsidRPr="00571A43">
        <w:rPr>
          <w:rFonts w:eastAsia="SimSun" w:hint="eastAsia"/>
          <w:lang w:eastAsia="zh-CN"/>
        </w:rPr>
        <w:t>如果你毕业以后想念研究生，想学习什么专业</w:t>
      </w:r>
      <w:r w:rsidR="00A6019A" w:rsidRPr="00571A43">
        <w:rPr>
          <w:rFonts w:eastAsia="SimSun" w:hint="eastAsia"/>
          <w:lang w:eastAsia="zh-CN"/>
        </w:rPr>
        <w:t>？</w:t>
      </w:r>
    </w:p>
    <w:p w:rsidR="00707662" w:rsidRDefault="00707662" w:rsidP="00707662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707662" w:rsidRDefault="00707662" w:rsidP="00707662">
      <w:pPr>
        <w:rPr>
          <w:lang w:eastAsia="zh-CN"/>
        </w:rPr>
      </w:pPr>
    </w:p>
    <w:p w:rsidR="002E68A5" w:rsidRPr="00630FDF" w:rsidRDefault="002E68A5" w:rsidP="002E68A5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2E68A5" w:rsidRPr="00630FDF" w:rsidRDefault="002E68A5" w:rsidP="002E68A5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571A43" w:rsidRPr="000E0014">
        <w:rPr>
          <w:rFonts w:ascii="Myriad Pro" w:hAnsi="Myriad Pro"/>
          <w:b/>
        </w:rPr>
        <w:t>Check True</w:t>
      </w:r>
      <w:r w:rsidR="00571A43" w:rsidRPr="000E0014">
        <w:rPr>
          <w:rFonts w:ascii="Myriad Pro" w:eastAsia="SimSun" w:hAnsi="Myriad Pro"/>
          <w:b/>
          <w:lang w:eastAsia="zh-CN"/>
        </w:rPr>
        <w:t xml:space="preserve"> (</w:t>
      </w:r>
      <w:r w:rsidR="00571A43" w:rsidRPr="000E0014">
        <w:rPr>
          <w:rFonts w:ascii="Myriad Pro" w:eastAsia="SimSun" w:hAnsi="Myriad Pro"/>
          <w:b/>
          <w:lang w:eastAsia="zh-CN"/>
        </w:rPr>
        <w:t>对</w:t>
      </w:r>
      <w:r w:rsidR="00571A43" w:rsidRPr="000E0014">
        <w:rPr>
          <w:rFonts w:ascii="Myriad Pro" w:hAnsi="Myriad Pro"/>
          <w:b/>
        </w:rPr>
        <w:t>) or False (</w:t>
      </w:r>
      <w:r w:rsidR="00571A43" w:rsidRPr="000E0014">
        <w:rPr>
          <w:rFonts w:ascii="Myriad Pro" w:eastAsia="SimSun" w:hAnsi="Myriad Pro"/>
          <w:b/>
          <w:lang w:eastAsia="zh-CN"/>
        </w:rPr>
        <w:t>错</w:t>
      </w:r>
      <w:r w:rsidR="00571A43" w:rsidRPr="000E0014">
        <w:rPr>
          <w:rFonts w:ascii="Myriad Pro" w:hAnsi="Myriad Pro"/>
          <w:b/>
        </w:rPr>
        <w:t>).</w:t>
      </w:r>
    </w:p>
    <w:p w:rsidR="002E68A5" w:rsidRPr="00630FDF" w:rsidRDefault="002E68A5" w:rsidP="002E68A5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571A43" w:rsidRPr="00630FDF" w:rsidRDefault="00EA3E9B" w:rsidP="00571A43">
      <w:pPr>
        <w:pStyle w:val="ListParagraph"/>
        <w:numPr>
          <w:ilvl w:val="0"/>
          <w:numId w:val="3"/>
        </w:numPr>
        <w:rPr>
          <w:lang w:eastAsia="zh-CN"/>
        </w:rPr>
      </w:pPr>
      <w:r w:rsidRPr="00571A43">
        <w:rPr>
          <w:rFonts w:ascii="SimSun" w:eastAsia="SimSun" w:hAnsi="SimSun" w:hint="eastAsia"/>
          <w:lang w:eastAsia="zh-CN"/>
        </w:rPr>
        <w:t>齐晓庆</w:t>
      </w:r>
      <w:r w:rsidR="00571A43" w:rsidRPr="00571A43">
        <w:rPr>
          <w:rFonts w:eastAsia="SimSun"/>
          <w:lang w:eastAsia="zh-CN"/>
        </w:rPr>
        <w:t>(</w:t>
      </w:r>
      <w:proofErr w:type="spellStart"/>
      <w:r w:rsidR="00571A43" w:rsidRPr="00571A43">
        <w:rPr>
          <w:lang w:eastAsia="zh-CN"/>
        </w:rPr>
        <w:t>Qí</w:t>
      </w:r>
      <w:proofErr w:type="spellEnd"/>
      <w:r w:rsidR="00571A43" w:rsidRPr="00571A43">
        <w:rPr>
          <w:lang w:eastAsia="zh-CN"/>
        </w:rPr>
        <w:t xml:space="preserve"> </w:t>
      </w:r>
      <w:proofErr w:type="spellStart"/>
      <w:r w:rsidR="00571A43" w:rsidRPr="00571A43">
        <w:rPr>
          <w:lang w:eastAsia="zh-CN"/>
        </w:rPr>
        <w:t>Xiǎoqìng</w:t>
      </w:r>
      <w:proofErr w:type="spellEnd"/>
      <w:r w:rsidR="00571A43" w:rsidRPr="00571A43">
        <w:rPr>
          <w:rFonts w:eastAsia="SimSun"/>
          <w:lang w:eastAsia="zh-CN"/>
        </w:rPr>
        <w:t>)</w:t>
      </w:r>
      <w:r w:rsidRPr="00571A43">
        <w:rPr>
          <w:rFonts w:ascii="SimSun" w:eastAsia="SimSun" w:hAnsi="SimSun" w:hint="eastAsia"/>
          <w:lang w:eastAsia="zh-CN"/>
        </w:rPr>
        <w:t>去年已经来北京了</w:t>
      </w:r>
      <w:r w:rsidR="002E68A5" w:rsidRPr="00571A43">
        <w:rPr>
          <w:rFonts w:ascii="SimSun" w:eastAsia="SimSun" w:hAnsi="SimSun" w:hint="eastAsia"/>
          <w:lang w:eastAsia="zh-CN"/>
        </w:rPr>
        <w:t>。</w:t>
      </w:r>
      <w:r w:rsidRPr="00571A43">
        <w:rPr>
          <w:rFonts w:ascii="SimSun" w:eastAsia="SimSun" w:hAnsi="SimSun" w:hint="eastAsia"/>
          <w:lang w:eastAsia="zh-CN"/>
        </w:rPr>
        <w:tab/>
      </w:r>
      <w:r w:rsidR="00571A43" w:rsidRPr="00571A43">
        <w:rPr>
          <w:rFonts w:ascii="SimSun" w:eastAsia="SimSun" w:hAnsi="SimSun" w:hint="eastAsia"/>
          <w:lang w:eastAsia="zh-CN"/>
        </w:rPr>
        <w:t xml:space="preserve">   </w:t>
      </w:r>
      <w:r w:rsidR="005F2DA4" w:rsidRPr="00571A43">
        <w:rPr>
          <w:rFonts w:ascii="SimSun" w:eastAsia="SimSun" w:hAnsi="SimSun" w:hint="eastAsia"/>
          <w:lang w:eastAsia="zh-CN"/>
        </w:rPr>
        <w:t xml:space="preserve">              </w:t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571A43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571A43" w:rsidRPr="00571A4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571A43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5F2DA4" w:rsidP="00571A43">
      <w:pPr>
        <w:pStyle w:val="ListParagraph"/>
        <w:numPr>
          <w:ilvl w:val="0"/>
          <w:numId w:val="3"/>
        </w:numPr>
        <w:rPr>
          <w:lang w:eastAsia="zh-CN"/>
        </w:rPr>
      </w:pPr>
      <w:r w:rsidRPr="00571A43">
        <w:rPr>
          <w:rFonts w:ascii="SimSun" w:eastAsia="SimSun" w:hAnsi="SimSun" w:hint="eastAsia"/>
          <w:lang w:eastAsia="zh-CN"/>
        </w:rPr>
        <w:t>齐晓庆现在是英语老师</w:t>
      </w:r>
      <w:r w:rsidR="002E68A5" w:rsidRPr="00571A43">
        <w:rPr>
          <w:rFonts w:ascii="SimSun" w:eastAsia="SimSun" w:hAnsi="SimSun" w:hint="eastAsia"/>
          <w:lang w:eastAsia="zh-CN"/>
        </w:rPr>
        <w:t>。</w:t>
      </w:r>
      <w:r w:rsidRPr="00571A43">
        <w:rPr>
          <w:rFonts w:ascii="SimSun" w:eastAsia="SimSun" w:hAnsi="SimSun" w:hint="eastAsia"/>
          <w:lang w:eastAsia="zh-CN"/>
        </w:rPr>
        <w:t xml:space="preserve">     </w:t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571A4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5F2DA4" w:rsidP="00571A43">
      <w:pPr>
        <w:pStyle w:val="ListParagraph"/>
        <w:numPr>
          <w:ilvl w:val="0"/>
          <w:numId w:val="3"/>
        </w:numPr>
        <w:rPr>
          <w:lang w:eastAsia="zh-CN"/>
        </w:rPr>
      </w:pPr>
      <w:r w:rsidRPr="00571A43">
        <w:rPr>
          <w:rFonts w:ascii="SimSun" w:eastAsia="SimSun" w:hAnsi="SimSun" w:hint="eastAsia"/>
          <w:lang w:eastAsia="zh-CN"/>
        </w:rPr>
        <w:t>齐晓庆</w:t>
      </w:r>
      <w:r w:rsidR="000A6D97" w:rsidRPr="00571A43">
        <w:rPr>
          <w:rFonts w:ascii="SimSun" w:eastAsia="SimSun" w:hAnsi="SimSun" w:hint="eastAsia"/>
          <w:lang w:eastAsia="zh-CN"/>
        </w:rPr>
        <w:t>去学校</w:t>
      </w:r>
      <w:r w:rsidRPr="00571A43">
        <w:rPr>
          <w:rFonts w:ascii="SimSun" w:eastAsia="SimSun" w:hAnsi="SimSun" w:hint="eastAsia"/>
          <w:lang w:eastAsia="zh-CN"/>
        </w:rPr>
        <w:t>见朋友</w:t>
      </w:r>
      <w:r w:rsidR="002E68A5" w:rsidRPr="00571A43">
        <w:rPr>
          <w:rFonts w:ascii="SimSun" w:eastAsia="SimSun" w:hAnsi="SimSun" w:hint="eastAsia"/>
          <w:lang w:eastAsia="zh-CN"/>
        </w:rPr>
        <w:t>。</w:t>
      </w:r>
      <w:r w:rsidRPr="00571A43">
        <w:rPr>
          <w:rFonts w:ascii="SimSun" w:eastAsia="SimSun" w:hAnsi="SimSun" w:hint="eastAsia"/>
          <w:lang w:eastAsia="zh-CN"/>
        </w:rPr>
        <w:t xml:space="preserve">   </w:t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6B04CB" w:rsidRPr="00571A43">
        <w:rPr>
          <w:rFonts w:ascii="SimSun" w:eastAsia="SimSun" w:hAnsi="SimSun" w:hint="eastAsia"/>
          <w:lang w:eastAsia="zh-CN"/>
        </w:rPr>
        <w:t xml:space="preserve">      </w:t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571A4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5F2DA4" w:rsidP="00571A43">
      <w:pPr>
        <w:pStyle w:val="ListParagraph"/>
        <w:numPr>
          <w:ilvl w:val="0"/>
          <w:numId w:val="3"/>
        </w:numPr>
        <w:rPr>
          <w:lang w:eastAsia="zh-CN"/>
        </w:rPr>
      </w:pPr>
      <w:r w:rsidRPr="00571A43">
        <w:rPr>
          <w:rFonts w:eastAsia="SimSun" w:hint="eastAsia"/>
          <w:lang w:eastAsia="zh-CN"/>
        </w:rPr>
        <w:t>齐晓庆对</w:t>
      </w:r>
      <w:r w:rsidR="00431604" w:rsidRPr="00571A43">
        <w:rPr>
          <w:rFonts w:eastAsia="SimSun" w:hint="eastAsia"/>
          <w:lang w:eastAsia="zh-CN"/>
        </w:rPr>
        <w:t>念</w:t>
      </w:r>
      <w:r w:rsidRPr="00571A43">
        <w:rPr>
          <w:rFonts w:eastAsia="SimSun" w:hint="eastAsia"/>
          <w:lang w:eastAsia="zh-CN"/>
        </w:rPr>
        <w:t>研究生</w:t>
      </w:r>
      <w:r w:rsidR="00431604" w:rsidRPr="00571A43">
        <w:rPr>
          <w:rFonts w:eastAsia="SimSun" w:hint="eastAsia"/>
          <w:lang w:eastAsia="zh-CN"/>
        </w:rPr>
        <w:t>没有兴趣</w:t>
      </w:r>
      <w:r w:rsidR="002E68A5" w:rsidRPr="00571A43">
        <w:rPr>
          <w:rFonts w:eastAsia="SimSun" w:hint="eastAsia"/>
          <w:lang w:eastAsia="zh-CN"/>
        </w:rPr>
        <w:t>。</w:t>
      </w:r>
      <w:r w:rsidR="002E68A5" w:rsidRPr="00571A43">
        <w:rPr>
          <w:rFonts w:eastAsia="SimSun" w:hint="eastAsia"/>
          <w:lang w:eastAsia="zh-CN"/>
        </w:rPr>
        <w:t xml:space="preserve">                                        </w:t>
      </w:r>
      <w:r w:rsidR="002E68A5" w:rsidRPr="00571A43">
        <w:rPr>
          <w:rFonts w:eastAsia="SimSun" w:hint="eastAsia"/>
          <w:lang w:eastAsia="zh-CN"/>
        </w:rPr>
        <w:tab/>
      </w:r>
      <w:r w:rsidR="002E68A5" w:rsidRPr="00571A43">
        <w:rPr>
          <w:rFonts w:eastAsia="SimSun" w:hint="eastAsia"/>
          <w:lang w:eastAsia="zh-CN"/>
        </w:rPr>
        <w:tab/>
      </w:r>
      <w:r w:rsidR="002E68A5" w:rsidRPr="00571A43">
        <w:rPr>
          <w:rFonts w:eastAsia="SimSun" w:hint="eastAsia"/>
          <w:lang w:eastAsia="zh-CN"/>
        </w:rPr>
        <w:tab/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571A4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5F2DA4" w:rsidP="00571A43">
      <w:pPr>
        <w:pStyle w:val="ListParagraph"/>
        <w:numPr>
          <w:ilvl w:val="0"/>
          <w:numId w:val="3"/>
        </w:numPr>
        <w:rPr>
          <w:lang w:eastAsia="zh-CN"/>
        </w:rPr>
      </w:pPr>
      <w:r w:rsidRPr="00571A43">
        <w:rPr>
          <w:rFonts w:eastAsia="SimSun" w:hint="eastAsia"/>
          <w:lang w:eastAsia="zh-CN"/>
        </w:rPr>
        <w:t>齐晓庆今年</w:t>
      </w:r>
      <w:r w:rsidR="00BB786B" w:rsidRPr="00571A43">
        <w:rPr>
          <w:rFonts w:eastAsia="SimSun" w:hint="eastAsia"/>
          <w:lang w:eastAsia="zh-CN"/>
        </w:rPr>
        <w:t>还可以</w:t>
      </w:r>
      <w:r w:rsidRPr="00571A43">
        <w:rPr>
          <w:rFonts w:eastAsia="SimSun" w:hint="eastAsia"/>
          <w:lang w:eastAsia="zh-CN"/>
        </w:rPr>
        <w:t>考研究生</w:t>
      </w:r>
      <w:r w:rsidR="002E68A5" w:rsidRPr="00571A43">
        <w:rPr>
          <w:rFonts w:eastAsia="SimSun" w:hint="eastAsia"/>
          <w:lang w:eastAsia="zh-CN"/>
        </w:rPr>
        <w:t>。</w:t>
      </w:r>
      <w:r w:rsidR="002E68A5" w:rsidRPr="00571A43">
        <w:rPr>
          <w:rFonts w:ascii="SimSun" w:eastAsia="SimSun" w:hAnsi="SimSun" w:hint="eastAsia"/>
          <w:lang w:eastAsia="zh-CN"/>
        </w:rPr>
        <w:tab/>
        <w:t xml:space="preserve">       </w:t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SimSun" w:eastAsia="SimSun" w:hAnsi="SimSun" w:hint="eastAsia"/>
          <w:lang w:eastAsia="zh-CN"/>
        </w:rPr>
        <w:tab/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571A4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0A6D97" w:rsidP="00571A43">
      <w:pPr>
        <w:pStyle w:val="ListParagraph"/>
        <w:numPr>
          <w:ilvl w:val="0"/>
          <w:numId w:val="3"/>
        </w:numPr>
        <w:rPr>
          <w:lang w:eastAsia="zh-CN"/>
        </w:rPr>
      </w:pPr>
      <w:r w:rsidRPr="00571A43">
        <w:rPr>
          <w:rFonts w:ascii="SimSun" w:eastAsia="SimSun" w:hAnsi="SimSun" w:hint="eastAsia"/>
          <w:lang w:eastAsia="zh-CN"/>
        </w:rPr>
        <w:t>苏菲</w:t>
      </w:r>
      <w:r w:rsidR="00BB786B" w:rsidRPr="00571A43">
        <w:rPr>
          <w:rFonts w:ascii="SimSun" w:eastAsia="SimSun" w:hAnsi="SimSun" w:hint="eastAsia"/>
          <w:lang w:eastAsia="zh-CN"/>
        </w:rPr>
        <w:t>以前</w:t>
      </w:r>
      <w:r w:rsidRPr="00571A43">
        <w:rPr>
          <w:rFonts w:ascii="SimSun" w:eastAsia="SimSun" w:hAnsi="SimSun" w:hint="eastAsia"/>
          <w:lang w:eastAsia="zh-CN"/>
        </w:rPr>
        <w:t>认识齐晓庆</w:t>
      </w:r>
      <w:r w:rsidR="002E68A5" w:rsidRPr="00571A43">
        <w:rPr>
          <w:rFonts w:ascii="SimSun" w:eastAsia="SimSun" w:hAnsi="SimSun" w:hint="eastAsia"/>
          <w:lang w:eastAsia="zh-CN"/>
        </w:rPr>
        <w:t>。</w:t>
      </w:r>
      <w:r w:rsidR="002E68A5" w:rsidRPr="00571A43">
        <w:rPr>
          <w:rFonts w:eastAsia="SimSun" w:hint="eastAsia"/>
          <w:lang w:eastAsia="zh-CN"/>
        </w:rPr>
        <w:tab/>
      </w:r>
      <w:r w:rsidRPr="00571A43">
        <w:rPr>
          <w:rFonts w:eastAsia="SimSun" w:hint="eastAsia"/>
          <w:lang w:eastAsia="zh-CN"/>
        </w:rPr>
        <w:t xml:space="preserve">                            </w:t>
      </w:r>
      <w:r w:rsidR="002E68A5" w:rsidRPr="00571A43">
        <w:rPr>
          <w:rFonts w:eastAsia="SimSun" w:hint="eastAsia"/>
          <w:lang w:eastAsia="zh-CN"/>
        </w:rPr>
        <w:tab/>
        <w:t xml:space="preserve">                            </w:t>
      </w:r>
      <w:r w:rsidR="002E68A5" w:rsidRPr="00571A43">
        <w:rPr>
          <w:rFonts w:eastAsia="SimSun" w:hint="eastAsia"/>
          <w:lang w:eastAsia="zh-CN"/>
        </w:rPr>
        <w:tab/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2E68A5" w:rsidRPr="00571A43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2E68A5" w:rsidRPr="00571A43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2E68A5" w:rsidRPr="00630FDF" w:rsidRDefault="002E68A5" w:rsidP="002E68A5">
      <w:pPr>
        <w:rPr>
          <w:rFonts w:eastAsia="SimSun"/>
          <w:b/>
          <w:lang w:eastAsia="zh-CN"/>
        </w:rPr>
      </w:pPr>
    </w:p>
    <w:p w:rsidR="002E68A5" w:rsidRPr="00630FDF" w:rsidRDefault="002E68A5" w:rsidP="002E68A5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2E68A5" w:rsidRPr="00630FDF" w:rsidRDefault="002E68A5" w:rsidP="002E68A5">
      <w:pPr>
        <w:rPr>
          <w:rFonts w:eastAsia="SimSun"/>
          <w:lang w:eastAsia="zh-CN"/>
        </w:rPr>
      </w:pPr>
    </w:p>
    <w:p w:rsidR="002E68A5" w:rsidRPr="00571A43" w:rsidRDefault="000A6D97" w:rsidP="00571A43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571A43">
        <w:rPr>
          <w:rFonts w:eastAsia="SimSun" w:hint="eastAsia"/>
          <w:lang w:eastAsia="zh-CN"/>
        </w:rPr>
        <w:t>齐晓庆今年几岁</w:t>
      </w:r>
      <w:r w:rsidR="002E68A5" w:rsidRPr="00571A43">
        <w:rPr>
          <w:rFonts w:eastAsia="SimSun" w:hint="eastAsia"/>
          <w:lang w:eastAsia="zh-CN"/>
        </w:rPr>
        <w:t>？</w:t>
      </w:r>
      <w:r w:rsidR="00524C5D" w:rsidRPr="00571A43">
        <w:rPr>
          <w:rFonts w:eastAsia="SimSun" w:hint="eastAsia"/>
          <w:lang w:eastAsia="zh-CN"/>
        </w:rPr>
        <w:t>是在哪里长大的？</w:t>
      </w:r>
    </w:p>
    <w:p w:rsidR="00571A43" w:rsidRDefault="004E0274" w:rsidP="00571A43">
      <w:pPr>
        <w:pBdr>
          <w:bottom w:val="single" w:sz="6" w:space="1" w:color="auto"/>
        </w:pBdr>
        <w:spacing w:line="360" w:lineRule="auto"/>
        <w:rPr>
          <w:lang w:eastAsia="zh-CN"/>
        </w:rPr>
      </w:pPr>
      <w:r w:rsidRPr="009068D8">
        <w:rPr>
          <w:rFonts w:eastAsia="SimSun"/>
          <w:b/>
          <w:noProof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9" type="#_x0000_t65" style="position:absolute;margin-left:438.05pt;margin-top:468pt;width:122.75pt;height:166.5pt;z-index:251668480;mso-wrap-distance-top:7.2pt;mso-wrap-distance-bottom:7.2pt;mso-position-horizontal-relative:margin;mso-position-vertical-relative:margin" o:allowincell="f" adj="18899" fillcolor="#cf7b79 [2421]" strokecolor="#969696" strokeweight=".5pt">
            <v:fill opacity="19661f"/>
            <v:textbox style="mso-next-textbox:#_x0000_s1039" inset="10.8pt,7.2pt,10.8pt">
              <w:txbxContent>
                <w:p w:rsid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中国传媒大学</w:t>
                  </w:r>
                </w:p>
                <w:p w:rsid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Z</w:t>
                  </w:r>
                  <w:r>
                    <w:rPr>
                      <w:sz w:val="20"/>
                      <w:szCs w:val="20"/>
                      <w:lang w:eastAsia="zh-CN"/>
                    </w:rPr>
                    <w:t>hōngguó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C</w:t>
                  </w:r>
                  <w:r>
                    <w:rPr>
                      <w:sz w:val="20"/>
                      <w:szCs w:val="20"/>
                      <w:lang w:eastAsia="zh-CN"/>
                    </w:rPr>
                    <w:t>huánméi</w:t>
                  </w:r>
                  <w:proofErr w:type="spellEnd"/>
                  <w:r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D</w:t>
                  </w:r>
                  <w:r>
                    <w:rPr>
                      <w:sz w:val="20"/>
                      <w:szCs w:val="20"/>
                      <w:lang w:eastAsia="zh-CN"/>
                    </w:rPr>
                    <w:t>àxué</w:t>
                  </w:r>
                  <w:proofErr w:type="spellEnd"/>
                </w:p>
                <w:p w:rsid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Communication University of China</w:t>
                  </w:r>
                </w:p>
                <w:p w:rsid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记者</w:t>
                  </w:r>
                </w:p>
                <w:p w:rsid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j</w:t>
                  </w:r>
                  <w:r>
                    <w:rPr>
                      <w:sz w:val="20"/>
                      <w:szCs w:val="20"/>
                      <w:lang w:eastAsia="zh-CN"/>
                    </w:rPr>
                    <w:t>ì</w:t>
                  </w:r>
                  <w:r w:rsidRPr="00C1040D">
                    <w:rPr>
                      <w:sz w:val="20"/>
                      <w:szCs w:val="20"/>
                      <w:lang w:eastAsia="zh-CN"/>
                    </w:rPr>
                    <w:t>zhě</w:t>
                  </w:r>
                  <w:proofErr w:type="spellEnd"/>
                  <w:proofErr w:type="gramEnd"/>
                </w:p>
                <w:p w:rsidR="00ED42E0" w:rsidRDefault="00431604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j</w:t>
                  </w:r>
                  <w:r w:rsidR="00ED42E0">
                    <w:rPr>
                      <w:sz w:val="20"/>
                      <w:szCs w:val="20"/>
                      <w:lang w:eastAsia="zh-CN"/>
                    </w:rPr>
                    <w:t>ournalist</w:t>
                  </w:r>
                  <w:proofErr w:type="gramEnd"/>
                </w:p>
                <w:p w:rsidR="00ED42E0" w:rsidRPr="004E0274" w:rsidRDefault="00ED42E0" w:rsidP="00ED42E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4E0274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热情</w:t>
                  </w:r>
                </w:p>
                <w:p w:rsid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r</w:t>
                  </w:r>
                  <w:r>
                    <w:rPr>
                      <w:sz w:val="20"/>
                      <w:szCs w:val="20"/>
                      <w:lang w:eastAsia="zh-CN"/>
                    </w:rPr>
                    <w:t>è</w:t>
                  </w:r>
                  <w:r w:rsidRPr="00C1040D">
                    <w:rPr>
                      <w:sz w:val="20"/>
                      <w:szCs w:val="20"/>
                      <w:lang w:eastAsia="zh-CN"/>
                    </w:rPr>
                    <w:t>qíng</w:t>
                  </w:r>
                  <w:proofErr w:type="spellEnd"/>
                  <w:proofErr w:type="gramEnd"/>
                </w:p>
                <w:p w:rsidR="00ED42E0" w:rsidRPr="005F2DA4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passion</w:t>
                  </w:r>
                  <w:proofErr w:type="gramEnd"/>
                </w:p>
                <w:p w:rsidR="00ED42E0" w:rsidRP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571A43" w:rsidRDefault="00571A43" w:rsidP="00571A43">
      <w:pPr>
        <w:rPr>
          <w:lang w:eastAsia="zh-CN"/>
        </w:rPr>
      </w:pPr>
    </w:p>
    <w:p w:rsidR="002E68A5" w:rsidRPr="00571A43" w:rsidRDefault="00524C5D" w:rsidP="00571A43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571A43">
        <w:rPr>
          <w:rFonts w:ascii="Myriad Pro" w:eastAsia="SimSun" w:hAnsi="Myriad Pro" w:hint="eastAsia"/>
          <w:lang w:eastAsia="zh-CN"/>
        </w:rPr>
        <w:t>她去</w:t>
      </w:r>
      <w:r w:rsidRPr="00571A43">
        <w:rPr>
          <w:rFonts w:ascii="Myriad Pro" w:eastAsia="SimSun" w:hAnsi="Myriad Pro" w:hint="eastAsia"/>
          <w:u w:val="single"/>
          <w:lang w:eastAsia="zh-CN"/>
        </w:rPr>
        <w:t>中国传媒大学</w:t>
      </w:r>
      <w:r w:rsidRPr="00571A43">
        <w:rPr>
          <w:rFonts w:ascii="Myriad Pro" w:eastAsia="SimSun" w:hAnsi="Myriad Pro" w:hint="eastAsia"/>
          <w:lang w:eastAsia="zh-CN"/>
        </w:rPr>
        <w:t>做什么</w:t>
      </w:r>
      <w:r w:rsidRPr="00571A43">
        <w:rPr>
          <w:rFonts w:eastAsia="SimSun" w:hint="eastAsia"/>
          <w:lang w:eastAsia="zh-CN"/>
        </w:rPr>
        <w:t>？</w:t>
      </w:r>
    </w:p>
    <w:p w:rsidR="00571A43" w:rsidRDefault="00571A43" w:rsidP="00571A4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71A43" w:rsidRDefault="00571A43" w:rsidP="00571A43">
      <w:pPr>
        <w:rPr>
          <w:lang w:eastAsia="zh-CN"/>
        </w:rPr>
      </w:pPr>
    </w:p>
    <w:p w:rsidR="002E68A5" w:rsidRPr="00571A43" w:rsidRDefault="00524C5D" w:rsidP="00571A43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571A43">
        <w:rPr>
          <w:rFonts w:ascii="Myriad Pro" w:eastAsia="SimSun" w:hAnsi="Myriad Pro" w:hint="eastAsia"/>
          <w:lang w:eastAsia="zh-CN"/>
        </w:rPr>
        <w:t>赵老师觉得，齐晓庆想做</w:t>
      </w:r>
      <w:r w:rsidRPr="00571A43">
        <w:rPr>
          <w:rFonts w:ascii="Myriad Pro" w:eastAsia="SimSun" w:hAnsi="Myriad Pro" w:hint="eastAsia"/>
          <w:u w:val="single"/>
          <w:lang w:eastAsia="zh-CN"/>
        </w:rPr>
        <w:t>记者</w:t>
      </w:r>
      <w:r w:rsidRPr="00571A43">
        <w:rPr>
          <w:rFonts w:ascii="Myriad Pro" w:eastAsia="SimSun" w:hAnsi="Myriad Pro" w:hint="eastAsia"/>
          <w:lang w:eastAsia="zh-CN"/>
        </w:rPr>
        <w:t>，除了有</w:t>
      </w:r>
      <w:r w:rsidRPr="00571A43">
        <w:rPr>
          <w:rFonts w:ascii="Myriad Pro" w:eastAsia="SimSun" w:hAnsi="Myriad Pro" w:hint="eastAsia"/>
          <w:u w:val="single"/>
          <w:lang w:eastAsia="zh-CN"/>
        </w:rPr>
        <w:t>热情</w:t>
      </w:r>
      <w:r w:rsidRPr="00571A43">
        <w:rPr>
          <w:rFonts w:ascii="Myriad Pro" w:eastAsia="SimSun" w:hAnsi="Myriad Pro" w:hint="eastAsia"/>
          <w:lang w:eastAsia="zh-CN"/>
        </w:rPr>
        <w:t>以外，还</w:t>
      </w:r>
      <w:r w:rsidR="002614B2" w:rsidRPr="00571A43">
        <w:rPr>
          <w:rFonts w:ascii="Myriad Pro" w:eastAsia="SimSun" w:hAnsi="Myriad Pro" w:hint="eastAsia"/>
          <w:lang w:eastAsia="zh-CN"/>
        </w:rPr>
        <w:t>应该</w:t>
      </w:r>
      <w:r w:rsidRPr="00571A43">
        <w:rPr>
          <w:rFonts w:ascii="Myriad Pro" w:eastAsia="SimSun" w:hAnsi="Myriad Pro" w:hint="eastAsia"/>
          <w:lang w:eastAsia="zh-CN"/>
        </w:rPr>
        <w:t>做什么？</w:t>
      </w:r>
    </w:p>
    <w:p w:rsidR="00571A43" w:rsidRDefault="00571A43" w:rsidP="00571A4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71A43" w:rsidRDefault="00571A43" w:rsidP="00571A43">
      <w:pPr>
        <w:rPr>
          <w:lang w:eastAsia="zh-CN"/>
        </w:rPr>
      </w:pPr>
    </w:p>
    <w:p w:rsidR="006F0EC3" w:rsidRPr="00571A43" w:rsidRDefault="00524C5D" w:rsidP="00571A43">
      <w:pPr>
        <w:pStyle w:val="ListParagraph"/>
        <w:numPr>
          <w:ilvl w:val="0"/>
          <w:numId w:val="6"/>
        </w:numPr>
        <w:rPr>
          <w:rFonts w:ascii="Myriad Pro" w:eastAsia="SimSun" w:hAnsi="Myriad Pro"/>
          <w:lang w:eastAsia="zh-CN"/>
        </w:rPr>
      </w:pPr>
      <w:r w:rsidRPr="00571A43">
        <w:rPr>
          <w:rFonts w:ascii="Myriad Pro" w:eastAsia="SimSun" w:hAnsi="Myriad Pro" w:hint="eastAsia"/>
          <w:lang w:eastAsia="zh-CN"/>
        </w:rPr>
        <w:t>苏菲为什么觉得齐晓庆</w:t>
      </w:r>
      <w:r w:rsidR="002614B2" w:rsidRPr="00571A43">
        <w:rPr>
          <w:rFonts w:ascii="Myriad Pro" w:eastAsia="SimSun" w:hAnsi="Myriad Pro" w:hint="eastAsia"/>
          <w:lang w:eastAsia="zh-CN"/>
        </w:rPr>
        <w:t>不</w:t>
      </w:r>
      <w:r w:rsidRPr="00571A43">
        <w:rPr>
          <w:rFonts w:ascii="Myriad Pro" w:eastAsia="SimSun" w:hAnsi="Myriad Pro" w:hint="eastAsia"/>
          <w:lang w:eastAsia="zh-CN"/>
        </w:rPr>
        <w:t>应该</w:t>
      </w:r>
      <w:r w:rsidR="004C55BC" w:rsidRPr="00571A43">
        <w:rPr>
          <w:rFonts w:ascii="Myriad Pro" w:eastAsia="SimSun" w:hAnsi="Myriad Pro" w:hint="eastAsia"/>
          <w:lang w:eastAsia="zh-CN"/>
        </w:rPr>
        <w:t>只学习</w:t>
      </w:r>
      <w:r w:rsidRPr="00571A43">
        <w:rPr>
          <w:rFonts w:ascii="Myriad Pro" w:eastAsia="SimSun" w:hAnsi="Myriad Pro" w:hint="eastAsia"/>
          <w:lang w:eastAsia="zh-CN"/>
        </w:rPr>
        <w:t>？</w:t>
      </w:r>
    </w:p>
    <w:p w:rsidR="00571A43" w:rsidRDefault="00571A43" w:rsidP="00571A4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71A43" w:rsidRDefault="00571A43" w:rsidP="00571A43">
      <w:pPr>
        <w:rPr>
          <w:lang w:eastAsia="zh-CN"/>
        </w:rPr>
      </w:pPr>
    </w:p>
    <w:p w:rsidR="002E68A5" w:rsidRPr="00571A43" w:rsidRDefault="009068D8" w:rsidP="00571A43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9068D8">
        <w:rPr>
          <w:noProof/>
          <w:lang w:eastAsia="zh-CN"/>
        </w:rPr>
        <w:pict>
          <v:shape id="_x0000_s1041" type="#_x0000_t65" style="position:absolute;left:0;text-align:left;margin-left:441.8pt;margin-top:20.25pt;width:122.75pt;height:73.1pt;z-index:25166950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1" inset="10.8pt,7.2pt,10.8pt">
              <w:txbxContent>
                <w:p w:rsid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采访</w:t>
                  </w:r>
                </w:p>
                <w:p w:rsidR="00ED42E0" w:rsidRPr="002F1103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2F1103">
                    <w:rPr>
                      <w:sz w:val="20"/>
                      <w:szCs w:val="20"/>
                      <w:lang w:eastAsia="zh-CN"/>
                    </w:rPr>
                    <w:t>c</w:t>
                  </w:r>
                  <w:r w:rsidRPr="002F1103">
                    <w:rPr>
                      <w:sz w:val="20"/>
                      <w:szCs w:val="20"/>
                      <w:lang w:eastAsia="zh-CN"/>
                    </w:rPr>
                    <w:t>ǎifǎ</w:t>
                  </w:r>
                  <w:proofErr w:type="spellStart"/>
                  <w:r w:rsidRPr="002F1103">
                    <w:rPr>
                      <w:sz w:val="20"/>
                      <w:szCs w:val="20"/>
                      <w:lang w:eastAsia="zh-CN"/>
                    </w:rPr>
                    <w:t>ng</w:t>
                  </w:r>
                  <w:proofErr w:type="spellEnd"/>
                  <w:proofErr w:type="gramEnd"/>
                </w:p>
                <w:p w:rsidR="00ED42E0" w:rsidRPr="005F2DA4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gather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 xml:space="preserve"> news</w:t>
                  </w:r>
                  <w:r>
                    <w:rPr>
                      <w:sz w:val="20"/>
                      <w:szCs w:val="20"/>
                      <w:lang w:eastAsia="zh-CN"/>
                    </w:rPr>
                    <w:t xml:space="preserve">; 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interview</w:t>
                  </w:r>
                </w:p>
                <w:p w:rsidR="00ED42E0" w:rsidRPr="00ED42E0" w:rsidRDefault="00ED42E0" w:rsidP="00ED42E0">
                  <w:pPr>
                    <w:rPr>
                      <w:sz w:val="20"/>
                      <w:szCs w:val="20"/>
                      <w:lang w:eastAsia="zh-CN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614B2" w:rsidRPr="00571A43">
        <w:rPr>
          <w:rFonts w:eastAsia="SimSun" w:hint="eastAsia"/>
          <w:lang w:eastAsia="zh-CN"/>
        </w:rPr>
        <w:t>齐晓庆想和苏菲一起</w:t>
      </w:r>
      <w:r w:rsidR="002614B2" w:rsidRPr="00571A43">
        <w:rPr>
          <w:rFonts w:eastAsia="SimSun" w:hint="eastAsia"/>
          <w:u w:val="single"/>
          <w:lang w:eastAsia="zh-CN"/>
        </w:rPr>
        <w:t>采访</w:t>
      </w:r>
      <w:r w:rsidR="002614B2" w:rsidRPr="00571A43">
        <w:rPr>
          <w:rFonts w:eastAsia="SimSun" w:hint="eastAsia"/>
          <w:lang w:eastAsia="zh-CN"/>
        </w:rPr>
        <w:t>吗</w:t>
      </w:r>
      <w:r w:rsidR="002E68A5" w:rsidRPr="00571A43">
        <w:rPr>
          <w:rFonts w:eastAsia="SimSun" w:hint="eastAsia"/>
          <w:lang w:eastAsia="zh-CN"/>
        </w:rPr>
        <w:t>？</w:t>
      </w:r>
      <w:r w:rsidR="002614B2" w:rsidRPr="00571A43">
        <w:rPr>
          <w:rFonts w:eastAsia="SimSun" w:hint="eastAsia"/>
          <w:lang w:eastAsia="zh-CN"/>
        </w:rPr>
        <w:t>为什么？（</w:t>
      </w:r>
      <w:r w:rsidR="002614B2" w:rsidRPr="00571A43">
        <w:rPr>
          <w:rFonts w:eastAsia="SimSun" w:hint="eastAsia"/>
          <w:lang w:eastAsia="zh-CN"/>
        </w:rPr>
        <w:t>give two reasons</w:t>
      </w:r>
      <w:r w:rsidR="007F1EED" w:rsidRPr="00571A43">
        <w:rPr>
          <w:rFonts w:eastAsia="SimSun"/>
          <w:lang w:eastAsia="zh-CN"/>
        </w:rPr>
        <w:t xml:space="preserve"> and connect them with</w:t>
      </w:r>
      <w:r w:rsidR="002614B2" w:rsidRPr="00571A43">
        <w:rPr>
          <w:rFonts w:eastAsia="SimSun"/>
          <w:lang w:eastAsia="zh-CN"/>
        </w:rPr>
        <w:t xml:space="preserve"> “</w:t>
      </w:r>
      <w:r w:rsidR="002614B2" w:rsidRPr="00571A43">
        <w:rPr>
          <w:rFonts w:eastAsia="SimSun" w:hint="eastAsia"/>
          <w:lang w:eastAsia="zh-CN"/>
        </w:rPr>
        <w:t>除了……以外，还……</w:t>
      </w:r>
      <w:r w:rsidR="002614B2" w:rsidRPr="00571A43">
        <w:rPr>
          <w:rFonts w:eastAsia="SimSun"/>
          <w:lang w:eastAsia="zh-CN"/>
        </w:rPr>
        <w:t xml:space="preserve">” </w:t>
      </w:r>
      <w:r w:rsidR="002614B2" w:rsidRPr="00571A43">
        <w:rPr>
          <w:rFonts w:eastAsia="SimSun" w:hint="eastAsia"/>
          <w:lang w:eastAsia="zh-CN"/>
        </w:rPr>
        <w:t xml:space="preserve">or </w:t>
      </w:r>
      <w:r w:rsidR="002614B2" w:rsidRPr="00571A43">
        <w:rPr>
          <w:rFonts w:eastAsia="SimSun"/>
          <w:lang w:eastAsia="zh-CN"/>
        </w:rPr>
        <w:t>“</w:t>
      </w:r>
      <w:r w:rsidR="002614B2" w:rsidRPr="00571A43">
        <w:rPr>
          <w:rFonts w:eastAsia="SimSun" w:hint="eastAsia"/>
          <w:lang w:eastAsia="zh-CN"/>
        </w:rPr>
        <w:t>再说</w:t>
      </w:r>
      <w:r w:rsidR="002614B2" w:rsidRPr="00571A43">
        <w:rPr>
          <w:rFonts w:eastAsia="SimSun"/>
          <w:lang w:eastAsia="zh-CN"/>
        </w:rPr>
        <w:t>”</w:t>
      </w:r>
      <w:r w:rsidR="002614B2" w:rsidRPr="00571A43">
        <w:rPr>
          <w:rFonts w:eastAsia="SimSun" w:hint="eastAsia"/>
          <w:lang w:eastAsia="zh-CN"/>
        </w:rPr>
        <w:t>）</w:t>
      </w:r>
    </w:p>
    <w:p w:rsidR="00571A43" w:rsidRDefault="00571A43" w:rsidP="00571A4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571A43" w:rsidRDefault="00571A43" w:rsidP="00571A43">
      <w:pPr>
        <w:rPr>
          <w:lang w:eastAsia="zh-CN"/>
        </w:rPr>
      </w:pPr>
    </w:p>
    <w:p w:rsidR="002E68A5" w:rsidRPr="00571A43" w:rsidRDefault="002614B2" w:rsidP="00571A43">
      <w:pPr>
        <w:pStyle w:val="ListParagraph"/>
        <w:numPr>
          <w:ilvl w:val="0"/>
          <w:numId w:val="6"/>
        </w:numPr>
        <w:rPr>
          <w:rFonts w:eastAsia="SimSun"/>
          <w:lang w:eastAsia="zh-CN"/>
        </w:rPr>
      </w:pPr>
      <w:r w:rsidRPr="00571A43">
        <w:rPr>
          <w:rFonts w:eastAsia="SimSun" w:hint="eastAsia"/>
          <w:lang w:eastAsia="zh-CN"/>
        </w:rPr>
        <w:t>齐晓庆问了那个女孩子哪两个问题？</w:t>
      </w:r>
    </w:p>
    <w:p w:rsidR="00571A43" w:rsidRDefault="00571A43" w:rsidP="00571A43">
      <w:pPr>
        <w:pBdr>
          <w:bottom w:val="single" w:sz="6" w:space="1" w:color="auto"/>
        </w:pBd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一、</w:t>
      </w:r>
    </w:p>
    <w:p w:rsidR="00571A43" w:rsidRDefault="00571A43" w:rsidP="00571A43">
      <w:pPr>
        <w:rPr>
          <w:lang w:eastAsia="zh-CN"/>
        </w:rPr>
      </w:pPr>
    </w:p>
    <w:p w:rsidR="00571A43" w:rsidRDefault="00571A43" w:rsidP="00571A43">
      <w:pPr>
        <w:pBdr>
          <w:bottom w:val="single" w:sz="6" w:space="1" w:color="auto"/>
        </w:pBd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二、</w:t>
      </w:r>
    </w:p>
    <w:p w:rsidR="00F7723C" w:rsidRDefault="00F7723C" w:rsidP="002E68A5">
      <w:pPr>
        <w:rPr>
          <w:lang w:eastAsia="zh-CN"/>
        </w:rPr>
      </w:pPr>
    </w:p>
    <w:p w:rsidR="00F7723C" w:rsidRDefault="00F7723C" w:rsidP="002E68A5">
      <w:pPr>
        <w:rPr>
          <w:lang w:eastAsia="zh-CN"/>
        </w:rPr>
      </w:pPr>
    </w:p>
    <w:p w:rsidR="002E68A5" w:rsidRPr="00630FDF" w:rsidRDefault="002E68A5" w:rsidP="002E68A5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685ABE" w:rsidRPr="00630FDF" w:rsidRDefault="00685ABE" w:rsidP="00685ABE">
      <w:pPr>
        <w:rPr>
          <w:lang w:eastAsia="zh-CN"/>
        </w:rPr>
      </w:pPr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="007E6119">
        <w:rPr>
          <w:rFonts w:ascii="Myriad Pro" w:hAnsi="Myriad Pro"/>
          <w:b/>
          <w:lang w:eastAsia="zh-CN"/>
        </w:rPr>
        <w:t xml:space="preserve">If you are a friend of </w:t>
      </w:r>
      <w:proofErr w:type="spellStart"/>
      <w:r w:rsidR="007E6119">
        <w:rPr>
          <w:rFonts w:ascii="Myriad Pro" w:hAnsi="Myriad Pro"/>
          <w:b/>
          <w:lang w:eastAsia="zh-CN"/>
        </w:rPr>
        <w:t>Xiaoqing’s</w:t>
      </w:r>
      <w:proofErr w:type="spellEnd"/>
      <w:r w:rsidR="007E6119">
        <w:rPr>
          <w:rFonts w:ascii="Myriad Pro" w:hAnsi="Myriad Pro"/>
          <w:b/>
          <w:lang w:eastAsia="zh-CN"/>
        </w:rPr>
        <w:t>, what suggestions do you have for her dream? Should she go to school? Should she get a job? Give at least three reasons and c</w:t>
      </w:r>
      <w:r w:rsidR="007F1EED">
        <w:rPr>
          <w:rFonts w:ascii="Myriad Pro" w:hAnsi="Myriad Pro"/>
          <w:b/>
          <w:lang w:eastAsia="zh-CN"/>
        </w:rPr>
        <w:t>onnect</w:t>
      </w:r>
      <w:r>
        <w:rPr>
          <w:rFonts w:ascii="Myriad Pro" w:hAnsi="Myriad Pro"/>
          <w:b/>
          <w:lang w:eastAsia="zh-CN"/>
        </w:rPr>
        <w:t xml:space="preserve"> them </w:t>
      </w:r>
      <w:r w:rsidR="007F1EED">
        <w:rPr>
          <w:rFonts w:ascii="Myriad Pro" w:hAnsi="Myriad Pro"/>
          <w:b/>
          <w:lang w:eastAsia="zh-CN"/>
        </w:rPr>
        <w:t>with proper conjunctions</w:t>
      </w:r>
      <w:r w:rsidR="00571A43">
        <w:rPr>
          <w:rFonts w:ascii="Myriad Pro" w:hAnsi="Myriad Pro"/>
          <w:b/>
          <w:lang w:eastAsia="zh-CN"/>
        </w:rPr>
        <w:t xml:space="preserve">. </w:t>
      </w:r>
      <w:proofErr w:type="gramStart"/>
      <w:r w:rsidR="00571A43">
        <w:rPr>
          <w:rFonts w:ascii="Myriad Pro" w:hAnsi="Myriad Pro"/>
          <w:b/>
          <w:lang w:eastAsia="zh-CN"/>
        </w:rPr>
        <w:t>(Answer</w:t>
      </w:r>
      <w:r w:rsidR="00291A14">
        <w:rPr>
          <w:rFonts w:ascii="Myriad Pro" w:hAnsi="Myriad Pro"/>
          <w:b/>
          <w:lang w:eastAsia="zh-CN"/>
        </w:rPr>
        <w:t xml:space="preserve"> in Chinese</w:t>
      </w:r>
      <w:r w:rsidR="007F1EED">
        <w:rPr>
          <w:rFonts w:ascii="Myriad Pro" w:hAnsi="Myriad Pro"/>
          <w:b/>
          <w:lang w:eastAsia="zh-CN"/>
        </w:rPr>
        <w:t>.</w:t>
      </w:r>
      <w:r w:rsidR="00571A43">
        <w:rPr>
          <w:rFonts w:ascii="Myriad Pro" w:hAnsi="Myriad Pro"/>
          <w:b/>
          <w:lang w:eastAsia="zh-CN"/>
        </w:rPr>
        <w:t>)</w:t>
      </w:r>
      <w:proofErr w:type="gramEnd"/>
    </w:p>
    <w:p w:rsidR="00571A43" w:rsidRPr="004206AD" w:rsidRDefault="00571A43" w:rsidP="00571A43">
      <w:pPr>
        <w:spacing w:line="360" w:lineRule="auto"/>
      </w:pPr>
    </w:p>
    <w:p w:rsidR="00571A43" w:rsidRDefault="00571A43" w:rsidP="00571A43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571A43" w:rsidRDefault="00571A43" w:rsidP="00571A4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571A43" w:rsidRDefault="00571A43" w:rsidP="00571A4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571A43" w:rsidRDefault="00571A43" w:rsidP="007F1EED">
      <w:pPr>
        <w:rPr>
          <w:rFonts w:ascii="Myriad Pro Black" w:hAnsi="Myriad Pro Black"/>
        </w:rPr>
      </w:pPr>
    </w:p>
    <w:p w:rsidR="007F1EED" w:rsidRPr="00630FDF" w:rsidRDefault="007F1EED" w:rsidP="007F1EED">
      <w:pPr>
        <w:rPr>
          <w:lang w:eastAsia="zh-CN"/>
        </w:rPr>
      </w:pPr>
      <w:r>
        <w:rPr>
          <w:rFonts w:ascii="Myriad Pro Black" w:hAnsi="Myriad Pro Black"/>
        </w:rPr>
        <w:t>B</w:t>
      </w:r>
      <w:r w:rsidRPr="00630FDF">
        <w:rPr>
          <w:rFonts w:ascii="Myriad Pro Black" w:hAnsi="Myriad Pro Black"/>
        </w:rPr>
        <w:t>.</w:t>
      </w:r>
      <w:r w:rsidRPr="00630FDF">
        <w:rPr>
          <w:b/>
        </w:rPr>
        <w:t xml:space="preserve"> </w:t>
      </w:r>
      <w:r w:rsidR="00601C7C">
        <w:rPr>
          <w:rFonts w:ascii="Myriad Pro" w:hAnsi="Myriad Pro"/>
          <w:b/>
          <w:lang w:eastAsia="zh-CN"/>
        </w:rPr>
        <w:t>What kinds of dreams do youths of your country have? What are the ways to achieve it? How are t</w:t>
      </w:r>
      <w:r w:rsidR="00313ED9">
        <w:rPr>
          <w:rFonts w:ascii="Myriad Pro" w:hAnsi="Myriad Pro"/>
          <w:b/>
          <w:lang w:eastAsia="zh-CN"/>
        </w:rPr>
        <w:t>hey different or similar to the dreams of the Chinese youth</w:t>
      </w:r>
      <w:r w:rsidR="007E6119">
        <w:rPr>
          <w:rFonts w:ascii="Myriad Pro" w:hAnsi="Myriad Pro"/>
          <w:b/>
          <w:lang w:eastAsia="zh-CN"/>
        </w:rPr>
        <w:t>s</w:t>
      </w:r>
      <w:r w:rsidR="00601C7C">
        <w:rPr>
          <w:rFonts w:ascii="Myriad Pro" w:hAnsi="Myriad Pro"/>
          <w:b/>
          <w:lang w:eastAsia="zh-CN"/>
        </w:rPr>
        <w:t>?</w:t>
      </w:r>
      <w:r w:rsidR="00291A14">
        <w:rPr>
          <w:rFonts w:ascii="Myriad Pro" w:hAnsi="Myriad Pro"/>
          <w:b/>
          <w:lang w:eastAsia="zh-CN"/>
        </w:rPr>
        <w:t xml:space="preserve"> </w:t>
      </w:r>
      <w:proofErr w:type="gramStart"/>
      <w:r w:rsidR="00571A43">
        <w:rPr>
          <w:rFonts w:ascii="Myriad Pro" w:hAnsi="Myriad Pro"/>
          <w:b/>
          <w:lang w:eastAsia="zh-CN"/>
        </w:rPr>
        <w:t>(Answer in Chinese.)</w:t>
      </w:r>
      <w:proofErr w:type="gramEnd"/>
    </w:p>
    <w:p w:rsidR="00571A43" w:rsidRPr="004206AD" w:rsidRDefault="00571A43" w:rsidP="00571A43">
      <w:pPr>
        <w:spacing w:line="360" w:lineRule="auto"/>
      </w:pPr>
    </w:p>
    <w:p w:rsidR="00571A43" w:rsidRDefault="00571A43" w:rsidP="00571A43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571A43" w:rsidRDefault="00571A43" w:rsidP="00571A4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571A43" w:rsidRDefault="00571A43" w:rsidP="00571A4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571A43" w:rsidSect="0006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47" w:rsidRDefault="00957D47" w:rsidP="002E68A5">
      <w:r>
        <w:separator/>
      </w:r>
    </w:p>
  </w:endnote>
  <w:endnote w:type="continuationSeparator" w:id="0">
    <w:p w:rsidR="00957D47" w:rsidRDefault="00957D47" w:rsidP="002E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9068D8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4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957D47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4D" w:rsidRPr="00CB546E" w:rsidRDefault="00CB546E" w:rsidP="00CB546E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D6" w:rsidRDefault="006E18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47" w:rsidRDefault="00957D47" w:rsidP="002E68A5">
      <w:r>
        <w:separator/>
      </w:r>
    </w:p>
  </w:footnote>
  <w:footnote w:type="continuationSeparator" w:id="0">
    <w:p w:rsidR="00957D47" w:rsidRDefault="00957D47" w:rsidP="002E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D6" w:rsidRDefault="006E1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8D39F3" w:rsidRDefault="008D39F3" w:rsidP="008D39F3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 w:rsidRPr="00322C95">
      <w:rPr>
        <w:rFonts w:ascii="Myriad Pro" w:hAnsi="Myriad Pro"/>
        <w:sz w:val="18"/>
        <w:szCs w:val="18"/>
      </w:rPr>
      <w:t xml:space="preserve"> • Part 1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               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</w:rPr>
      <w:t>1</w:t>
    </w:r>
    <w:r w:rsidRPr="00322C95"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新职业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D6" w:rsidRDefault="006E1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27D"/>
    <w:multiLevelType w:val="hybridMultilevel"/>
    <w:tmpl w:val="91A85E2E"/>
    <w:lvl w:ilvl="0" w:tplc="FEF0E980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D2A00"/>
    <w:multiLevelType w:val="hybridMultilevel"/>
    <w:tmpl w:val="6C5CA7CA"/>
    <w:lvl w:ilvl="0" w:tplc="9D1259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929C9"/>
    <w:multiLevelType w:val="hybridMultilevel"/>
    <w:tmpl w:val="7E68CC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55FDF"/>
    <w:multiLevelType w:val="hybridMultilevel"/>
    <w:tmpl w:val="62CE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8A5"/>
    <w:rsid w:val="000130B4"/>
    <w:rsid w:val="00065300"/>
    <w:rsid w:val="000A6D97"/>
    <w:rsid w:val="00105765"/>
    <w:rsid w:val="00145418"/>
    <w:rsid w:val="00173A44"/>
    <w:rsid w:val="001A4DF0"/>
    <w:rsid w:val="001C2B23"/>
    <w:rsid w:val="0025380A"/>
    <w:rsid w:val="002614B2"/>
    <w:rsid w:val="002652DE"/>
    <w:rsid w:val="00281ABE"/>
    <w:rsid w:val="00281C28"/>
    <w:rsid w:val="002863C2"/>
    <w:rsid w:val="00291A14"/>
    <w:rsid w:val="002E3952"/>
    <w:rsid w:val="002E68A5"/>
    <w:rsid w:val="002F1103"/>
    <w:rsid w:val="002F38D8"/>
    <w:rsid w:val="00313ED9"/>
    <w:rsid w:val="003D4087"/>
    <w:rsid w:val="0040202B"/>
    <w:rsid w:val="00431604"/>
    <w:rsid w:val="00480051"/>
    <w:rsid w:val="00492941"/>
    <w:rsid w:val="004C43A8"/>
    <w:rsid w:val="004C55BC"/>
    <w:rsid w:val="004D2E1E"/>
    <w:rsid w:val="004E0274"/>
    <w:rsid w:val="00524C5D"/>
    <w:rsid w:val="00525D75"/>
    <w:rsid w:val="00555911"/>
    <w:rsid w:val="00571A43"/>
    <w:rsid w:val="005A3D19"/>
    <w:rsid w:val="005C61CA"/>
    <w:rsid w:val="005F2DA4"/>
    <w:rsid w:val="00601C7C"/>
    <w:rsid w:val="00652297"/>
    <w:rsid w:val="006628E6"/>
    <w:rsid w:val="00685ABE"/>
    <w:rsid w:val="00685CDF"/>
    <w:rsid w:val="006B04CB"/>
    <w:rsid w:val="006E18D6"/>
    <w:rsid w:val="006F0EC3"/>
    <w:rsid w:val="006F203D"/>
    <w:rsid w:val="0070427F"/>
    <w:rsid w:val="00707662"/>
    <w:rsid w:val="007808C5"/>
    <w:rsid w:val="00791D00"/>
    <w:rsid w:val="007C2A37"/>
    <w:rsid w:val="007D1257"/>
    <w:rsid w:val="007E1CCB"/>
    <w:rsid w:val="007E6119"/>
    <w:rsid w:val="007F1EED"/>
    <w:rsid w:val="007F33B1"/>
    <w:rsid w:val="00803B2D"/>
    <w:rsid w:val="00825DFA"/>
    <w:rsid w:val="008A179D"/>
    <w:rsid w:val="008A7DDF"/>
    <w:rsid w:val="008D39F3"/>
    <w:rsid w:val="009068D8"/>
    <w:rsid w:val="00935A0A"/>
    <w:rsid w:val="00957D47"/>
    <w:rsid w:val="009910C2"/>
    <w:rsid w:val="009C21F7"/>
    <w:rsid w:val="009C30F6"/>
    <w:rsid w:val="009C3121"/>
    <w:rsid w:val="00A0282F"/>
    <w:rsid w:val="00A43A3C"/>
    <w:rsid w:val="00A6019A"/>
    <w:rsid w:val="00B051D4"/>
    <w:rsid w:val="00B9166C"/>
    <w:rsid w:val="00BB786B"/>
    <w:rsid w:val="00BD5E85"/>
    <w:rsid w:val="00C1040D"/>
    <w:rsid w:val="00CB546E"/>
    <w:rsid w:val="00CD06A0"/>
    <w:rsid w:val="00CD583E"/>
    <w:rsid w:val="00CE40FB"/>
    <w:rsid w:val="00CF604D"/>
    <w:rsid w:val="00D23AED"/>
    <w:rsid w:val="00D37088"/>
    <w:rsid w:val="00DD0730"/>
    <w:rsid w:val="00DD3D28"/>
    <w:rsid w:val="00DE48B7"/>
    <w:rsid w:val="00E644D0"/>
    <w:rsid w:val="00E742A2"/>
    <w:rsid w:val="00EA3E9B"/>
    <w:rsid w:val="00EB4F83"/>
    <w:rsid w:val="00ED42E0"/>
    <w:rsid w:val="00EF5A48"/>
    <w:rsid w:val="00F17978"/>
    <w:rsid w:val="00F3514F"/>
    <w:rsid w:val="00F45E35"/>
    <w:rsid w:val="00F53E8A"/>
    <w:rsid w:val="00F7723C"/>
    <w:rsid w:val="00FA783D"/>
    <w:rsid w:val="00FB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A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8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8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68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8A5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E68A5"/>
  </w:style>
  <w:style w:type="paragraph" w:styleId="ListParagraph">
    <w:name w:val="List Paragraph"/>
    <w:basedOn w:val="Normal"/>
    <w:uiPriority w:val="34"/>
    <w:qFormat/>
    <w:rsid w:val="002E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D353-6740-4D9F-8F42-5D5B93D7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34</cp:revision>
  <dcterms:created xsi:type="dcterms:W3CDTF">2014-05-22T18:55:00Z</dcterms:created>
  <dcterms:modified xsi:type="dcterms:W3CDTF">2014-08-13T12:42:00Z</dcterms:modified>
</cp:coreProperties>
</file>